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89DD5" w14:textId="18E2A408" w:rsidR="00F56707" w:rsidRDefault="00F56707" w:rsidP="00F56707">
      <w:pPr>
        <w:pStyle w:val="NormalWeb"/>
        <w:shd w:val="clear" w:color="auto" w:fill="FFFFFF"/>
        <w:spacing w:before="300" w:beforeAutospacing="0" w:after="300" w:afterAutospacing="0"/>
        <w:jc w:val="center"/>
        <w:rPr>
          <w:rStyle w:val="Emphasis"/>
          <w:rFonts w:ascii="Arial" w:eastAsiaTheme="majorEastAsia" w:hAnsi="Arial" w:cs="Arial"/>
          <w:b/>
          <w:bCs/>
          <w:color w:val="0D0D0D"/>
          <w:sz w:val="26"/>
          <w:szCs w:val="26"/>
        </w:rPr>
      </w:pPr>
      <w:r>
        <w:rPr>
          <w:rFonts w:ascii="Arial" w:eastAsiaTheme="majorEastAsia" w:hAnsi="Arial" w:cs="Arial"/>
          <w:b/>
          <w:bCs/>
          <w:i/>
          <w:iCs/>
          <w:noProof/>
          <w:color w:val="0D0D0D"/>
          <w:sz w:val="26"/>
          <w:szCs w:val="26"/>
          <w14:ligatures w14:val="standardContextual"/>
        </w:rPr>
        <w:drawing>
          <wp:inline distT="0" distB="0" distL="0" distR="0" wp14:anchorId="3E20BDCB" wp14:editId="49D0A4D2">
            <wp:extent cx="2080800" cy="1040400"/>
            <wp:effectExtent l="0" t="0" r="0" b="0"/>
            <wp:docPr id="1588176833" name="Picture 1" descr="A logo with blue and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176833" name="Picture 1" descr="A logo with blue and green letter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80800" cy="1040400"/>
                    </a:xfrm>
                    <a:prstGeom prst="rect">
                      <a:avLst/>
                    </a:prstGeom>
                  </pic:spPr>
                </pic:pic>
              </a:graphicData>
            </a:graphic>
          </wp:inline>
        </w:drawing>
      </w:r>
      <w:r>
        <w:rPr>
          <w:rStyle w:val="Emphasis"/>
          <w:rFonts w:ascii="Arial" w:eastAsiaTheme="majorEastAsia" w:hAnsi="Arial" w:cs="Arial"/>
          <w:b/>
          <w:bCs/>
          <w:color w:val="0D0D0D"/>
          <w:sz w:val="26"/>
          <w:szCs w:val="26"/>
        </w:rPr>
        <w:t xml:space="preserve"> </w:t>
      </w:r>
      <w:r w:rsidRPr="00F56707">
        <w:rPr>
          <w:rFonts w:ascii="Arial" w:eastAsiaTheme="majorEastAsia" w:hAnsi="Arial" w:cs="Arial"/>
          <w:b/>
          <w:bCs/>
          <w:i/>
          <w:iCs/>
          <w:noProof/>
          <w:color w:val="0D0D0D"/>
          <w:sz w:val="26"/>
          <w:szCs w:val="26"/>
        </w:rPr>
        <w:drawing>
          <wp:inline distT="0" distB="0" distL="0" distR="0" wp14:anchorId="49BB7762" wp14:editId="5EBE25B9">
            <wp:extent cx="1562400" cy="1562400"/>
            <wp:effectExtent l="0" t="0" r="0" b="0"/>
            <wp:docPr id="1026" name="Picture 2" descr="Smilezone Foundation Welcomes Ambassador and International Pop Superstar  Alessia Cara to Grand Opening at ErinoakKids Treatment Centre - Bell Media">
              <a:extLst xmlns:a="http://schemas.openxmlformats.org/drawingml/2006/main">
                <a:ext uri="{FF2B5EF4-FFF2-40B4-BE49-F238E27FC236}">
                  <a16:creationId xmlns:a16="http://schemas.microsoft.com/office/drawing/2014/main" id="{C1065EC5-44AC-8D85-EBE5-17ABA322FA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milezone Foundation Welcomes Ambassador and International Pop Superstar  Alessia Cara to Grand Opening at ErinoakKids Treatment Centre - Bell Media">
                      <a:extLst>
                        <a:ext uri="{FF2B5EF4-FFF2-40B4-BE49-F238E27FC236}">
                          <a16:creationId xmlns:a16="http://schemas.microsoft.com/office/drawing/2014/main" id="{C1065EC5-44AC-8D85-EBE5-17ABA322FA1E}"/>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2400" cy="1562400"/>
                    </a:xfrm>
                    <a:prstGeom prst="rect">
                      <a:avLst/>
                    </a:prstGeom>
                    <a:noFill/>
                  </pic:spPr>
                </pic:pic>
              </a:graphicData>
            </a:graphic>
          </wp:inline>
        </w:drawing>
      </w:r>
    </w:p>
    <w:p w14:paraId="2E055F05" w14:textId="77777777" w:rsidR="00B96318" w:rsidRDefault="00F56707" w:rsidP="00B96318">
      <w:pPr>
        <w:pStyle w:val="NormalWeb"/>
        <w:shd w:val="clear" w:color="auto" w:fill="FFFFFF"/>
        <w:spacing w:before="0" w:beforeAutospacing="0" w:after="0" w:afterAutospacing="0"/>
        <w:jc w:val="center"/>
        <w:rPr>
          <w:rStyle w:val="Emphasis"/>
          <w:rFonts w:ascii="Arial" w:eastAsiaTheme="majorEastAsia" w:hAnsi="Arial" w:cs="Arial"/>
          <w:b/>
          <w:bCs/>
          <w:color w:val="0D0D0D"/>
          <w:sz w:val="28"/>
          <w:szCs w:val="28"/>
        </w:rPr>
      </w:pPr>
      <w:proofErr w:type="spellStart"/>
      <w:r w:rsidRPr="00B96318">
        <w:rPr>
          <w:rStyle w:val="Emphasis"/>
          <w:rFonts w:ascii="Arial" w:eastAsiaTheme="majorEastAsia" w:hAnsi="Arial" w:cs="Arial"/>
          <w:b/>
          <w:bCs/>
          <w:color w:val="0D0D0D"/>
          <w:sz w:val="28"/>
          <w:szCs w:val="28"/>
        </w:rPr>
        <w:t>Smil</w:t>
      </w:r>
      <w:r w:rsidR="00E43EE3" w:rsidRPr="00B96318">
        <w:rPr>
          <w:rStyle w:val="Emphasis"/>
          <w:rFonts w:ascii="Arial" w:eastAsiaTheme="majorEastAsia" w:hAnsi="Arial" w:cs="Arial"/>
          <w:b/>
          <w:bCs/>
          <w:color w:val="0D0D0D"/>
          <w:sz w:val="28"/>
          <w:szCs w:val="28"/>
        </w:rPr>
        <w:t>ezone</w:t>
      </w:r>
      <w:proofErr w:type="spellEnd"/>
      <w:r w:rsidR="0083674E" w:rsidRPr="00B96318">
        <w:rPr>
          <w:rStyle w:val="Emphasis"/>
          <w:rFonts w:ascii="Arial" w:eastAsiaTheme="majorEastAsia" w:hAnsi="Arial" w:cs="Arial"/>
          <w:b/>
          <w:bCs/>
          <w:color w:val="0D0D0D"/>
          <w:sz w:val="28"/>
          <w:szCs w:val="28"/>
        </w:rPr>
        <w:t xml:space="preserve"> Foundation Unveils Latest </w:t>
      </w:r>
      <w:proofErr w:type="spellStart"/>
      <w:r w:rsidR="0083674E" w:rsidRPr="00B96318">
        <w:rPr>
          <w:rStyle w:val="Emphasis"/>
          <w:rFonts w:ascii="Arial" w:eastAsiaTheme="majorEastAsia" w:hAnsi="Arial" w:cs="Arial"/>
          <w:b/>
          <w:bCs/>
          <w:color w:val="0D0D0D"/>
          <w:sz w:val="28"/>
          <w:szCs w:val="28"/>
        </w:rPr>
        <w:t>Smilezone</w:t>
      </w:r>
      <w:proofErr w:type="spellEnd"/>
      <w:r w:rsidR="0083674E" w:rsidRPr="00B96318">
        <w:rPr>
          <w:rStyle w:val="Emphasis"/>
          <w:rFonts w:ascii="Arial" w:eastAsiaTheme="majorEastAsia" w:hAnsi="Arial" w:cs="Arial"/>
          <w:b/>
          <w:bCs/>
          <w:color w:val="0D0D0D"/>
          <w:sz w:val="28"/>
          <w:szCs w:val="28"/>
        </w:rPr>
        <w:t xml:space="preserve"> Space </w:t>
      </w:r>
    </w:p>
    <w:p w14:paraId="1FC114E0" w14:textId="5BB0F073" w:rsidR="00E43EE3" w:rsidRPr="00B96318" w:rsidRDefault="00E43EE3" w:rsidP="00B96318">
      <w:pPr>
        <w:pStyle w:val="NormalWeb"/>
        <w:shd w:val="clear" w:color="auto" w:fill="FFFFFF"/>
        <w:spacing w:before="0" w:beforeAutospacing="0" w:after="0" w:afterAutospacing="0"/>
        <w:jc w:val="center"/>
        <w:rPr>
          <w:rStyle w:val="Emphasis"/>
          <w:rFonts w:ascii="Arial" w:eastAsiaTheme="majorEastAsia" w:hAnsi="Arial" w:cs="Arial"/>
          <w:b/>
          <w:bCs/>
          <w:color w:val="0D0D0D"/>
          <w:sz w:val="28"/>
          <w:szCs w:val="28"/>
        </w:rPr>
      </w:pPr>
      <w:r w:rsidRPr="00B96318">
        <w:rPr>
          <w:rStyle w:val="Emphasis"/>
          <w:rFonts w:ascii="Arial" w:eastAsiaTheme="majorEastAsia" w:hAnsi="Arial" w:cs="Arial"/>
          <w:b/>
          <w:bCs/>
          <w:color w:val="0D0D0D"/>
          <w:sz w:val="28"/>
          <w:szCs w:val="28"/>
        </w:rPr>
        <w:t>at SHN Paediatric Unit</w:t>
      </w:r>
    </w:p>
    <w:p w14:paraId="77E3839F" w14:textId="65433090" w:rsidR="00022763" w:rsidRPr="00FA7075" w:rsidRDefault="006E718C" w:rsidP="00D13992">
      <w:pPr>
        <w:pStyle w:val="NormalWeb"/>
        <w:shd w:val="clear" w:color="auto" w:fill="FFFFFF"/>
        <w:spacing w:before="300" w:beforeAutospacing="0" w:after="300" w:afterAutospacing="0"/>
        <w:rPr>
          <w:rFonts w:ascii="Arial" w:hAnsi="Arial" w:cs="Arial"/>
          <w:color w:val="0D0D0D"/>
        </w:rPr>
      </w:pPr>
      <w:r>
        <w:rPr>
          <w:rStyle w:val="Emphasis"/>
          <w:rFonts w:ascii="Arial" w:eastAsiaTheme="majorEastAsia" w:hAnsi="Arial" w:cs="Arial"/>
          <w:b/>
          <w:bCs/>
          <w:color w:val="0D0D0D"/>
        </w:rPr>
        <w:t>Scarborough</w:t>
      </w:r>
      <w:r w:rsidR="00022763" w:rsidRPr="00FA7075">
        <w:rPr>
          <w:rStyle w:val="Emphasis"/>
          <w:rFonts w:ascii="Arial" w:eastAsiaTheme="majorEastAsia" w:hAnsi="Arial" w:cs="Arial"/>
          <w:b/>
          <w:bCs/>
          <w:color w:val="0D0D0D"/>
        </w:rPr>
        <w:t>, ON</w:t>
      </w:r>
      <w:r w:rsidR="00022763" w:rsidRPr="00FA7075">
        <w:rPr>
          <w:rStyle w:val="Emphasis"/>
          <w:rFonts w:ascii="Arial" w:eastAsiaTheme="majorEastAsia" w:hAnsi="Arial" w:cs="Arial"/>
          <w:color w:val="0D0D0D"/>
        </w:rPr>
        <w:t xml:space="preserve"> – April </w:t>
      </w:r>
      <w:r w:rsidR="00B35251" w:rsidRPr="00FA7075">
        <w:rPr>
          <w:rStyle w:val="Emphasis"/>
          <w:rFonts w:ascii="Arial" w:eastAsiaTheme="majorEastAsia" w:hAnsi="Arial" w:cs="Arial"/>
          <w:color w:val="0D0D0D"/>
        </w:rPr>
        <w:t>10</w:t>
      </w:r>
      <w:r w:rsidR="00022763" w:rsidRPr="00FA7075">
        <w:rPr>
          <w:rStyle w:val="Emphasis"/>
          <w:rFonts w:ascii="Arial" w:eastAsiaTheme="majorEastAsia" w:hAnsi="Arial" w:cs="Arial"/>
          <w:color w:val="0D0D0D"/>
        </w:rPr>
        <w:t>, 2024</w:t>
      </w:r>
      <w:r w:rsidR="00022763" w:rsidRPr="00FA7075">
        <w:rPr>
          <w:rFonts w:ascii="Arial" w:hAnsi="Arial" w:cs="Arial"/>
          <w:color w:val="0D0D0D"/>
        </w:rPr>
        <w:t xml:space="preserve"> – Scarborough Health Network (SHN) and the </w:t>
      </w:r>
      <w:proofErr w:type="spellStart"/>
      <w:r w:rsidR="00022763" w:rsidRPr="00FA7075">
        <w:rPr>
          <w:rFonts w:ascii="Arial" w:hAnsi="Arial" w:cs="Arial"/>
          <w:color w:val="0D0D0D"/>
        </w:rPr>
        <w:t>Smilezone</w:t>
      </w:r>
      <w:proofErr w:type="spellEnd"/>
      <w:r w:rsidR="00B35251" w:rsidRPr="00FA7075">
        <w:rPr>
          <w:rFonts w:ascii="Arial" w:hAnsi="Arial" w:cs="Arial"/>
          <w:color w:val="0D0D0D"/>
        </w:rPr>
        <w:t xml:space="preserve"> Foundation </w:t>
      </w:r>
      <w:r w:rsidR="00FA7075" w:rsidRPr="00FA7075">
        <w:rPr>
          <w:rFonts w:ascii="Arial" w:hAnsi="Arial" w:cs="Arial"/>
          <w:color w:val="0D0D0D"/>
        </w:rPr>
        <w:t>today unveiled a</w:t>
      </w:r>
      <w:r w:rsidR="00022763" w:rsidRPr="00FA7075">
        <w:rPr>
          <w:rFonts w:ascii="Arial" w:hAnsi="Arial" w:cs="Arial"/>
          <w:color w:val="0D0D0D"/>
        </w:rPr>
        <w:t xml:space="preserve"> vibrant collection of murals adorning the General Hospital’s paediatric unit</w:t>
      </w:r>
      <w:r w:rsidR="00B35251" w:rsidRPr="00FA7075">
        <w:rPr>
          <w:rFonts w:ascii="Arial" w:hAnsi="Arial" w:cs="Arial"/>
          <w:color w:val="0D0D0D"/>
        </w:rPr>
        <w:t xml:space="preserve"> at a </w:t>
      </w:r>
      <w:r w:rsidR="00022763" w:rsidRPr="00FA7075">
        <w:rPr>
          <w:rFonts w:ascii="Arial" w:hAnsi="Arial" w:cs="Arial"/>
          <w:color w:val="0D0D0D"/>
        </w:rPr>
        <w:t xml:space="preserve">ribbon-cutting ceremony commemorating this </w:t>
      </w:r>
      <w:r w:rsidR="00FA7075" w:rsidRPr="00FA7075">
        <w:rPr>
          <w:rFonts w:ascii="Arial" w:hAnsi="Arial" w:cs="Arial"/>
          <w:color w:val="0D0D0D"/>
        </w:rPr>
        <w:t xml:space="preserve">new </w:t>
      </w:r>
      <w:proofErr w:type="spellStart"/>
      <w:r w:rsidR="00FA7075" w:rsidRPr="00FA7075">
        <w:rPr>
          <w:rFonts w:ascii="Arial" w:hAnsi="Arial" w:cs="Arial"/>
          <w:color w:val="0D0D0D"/>
        </w:rPr>
        <w:t>Smilezone</w:t>
      </w:r>
      <w:proofErr w:type="spellEnd"/>
      <w:r w:rsidR="00FA7075" w:rsidRPr="00FA7075">
        <w:rPr>
          <w:rFonts w:ascii="Arial" w:hAnsi="Arial" w:cs="Arial"/>
          <w:color w:val="0D0D0D"/>
        </w:rPr>
        <w:t xml:space="preserve"> space</w:t>
      </w:r>
      <w:r w:rsidR="00022763" w:rsidRPr="00FA7075">
        <w:rPr>
          <w:rFonts w:ascii="Arial" w:hAnsi="Arial" w:cs="Arial"/>
          <w:color w:val="0D0D0D"/>
        </w:rPr>
        <w:t xml:space="preserve">. </w:t>
      </w:r>
      <w:r w:rsidR="00022763" w:rsidRPr="00FA7075">
        <w:rPr>
          <w:rFonts w:ascii="Arial" w:hAnsi="Arial" w:cs="Arial"/>
        </w:rPr>
        <w:t xml:space="preserve">Generously donated by </w:t>
      </w:r>
      <w:proofErr w:type="spellStart"/>
      <w:r w:rsidR="00022763" w:rsidRPr="00FA7075">
        <w:rPr>
          <w:rFonts w:ascii="Arial" w:hAnsi="Arial" w:cs="Arial"/>
        </w:rPr>
        <w:t>Smilezone</w:t>
      </w:r>
      <w:proofErr w:type="spellEnd"/>
      <w:r w:rsidR="00022763" w:rsidRPr="00FA7075">
        <w:rPr>
          <w:rFonts w:ascii="Arial" w:hAnsi="Arial" w:cs="Arial"/>
        </w:rPr>
        <w:t xml:space="preserve"> Foundation, with support from the </w:t>
      </w:r>
      <w:r w:rsidR="00B35251" w:rsidRPr="00FA7075">
        <w:rPr>
          <w:rFonts w:ascii="Arial" w:hAnsi="Arial" w:cs="Arial"/>
        </w:rPr>
        <w:t>Harold E. Ballard</w:t>
      </w:r>
      <w:r w:rsidR="00022763" w:rsidRPr="00FA7075">
        <w:rPr>
          <w:rFonts w:ascii="Arial" w:hAnsi="Arial" w:cs="Arial"/>
        </w:rPr>
        <w:t xml:space="preserve"> Foundation, the bright, fun </w:t>
      </w:r>
      <w:proofErr w:type="spellStart"/>
      <w:r w:rsidR="00022763" w:rsidRPr="00FA7075">
        <w:rPr>
          <w:rFonts w:ascii="Arial" w:hAnsi="Arial" w:cs="Arial"/>
        </w:rPr>
        <w:t>Smilezone</w:t>
      </w:r>
      <w:proofErr w:type="spellEnd"/>
      <w:r w:rsidR="00022763" w:rsidRPr="00FA7075">
        <w:rPr>
          <w:rFonts w:ascii="Arial" w:hAnsi="Arial" w:cs="Arial"/>
        </w:rPr>
        <w:t xml:space="preserve"> help</w:t>
      </w:r>
      <w:r w:rsidR="0083399A">
        <w:rPr>
          <w:rFonts w:ascii="Arial" w:hAnsi="Arial" w:cs="Arial"/>
        </w:rPr>
        <w:t>s</w:t>
      </w:r>
      <w:r w:rsidR="00022763" w:rsidRPr="00FA7075">
        <w:rPr>
          <w:rFonts w:ascii="Arial" w:hAnsi="Arial" w:cs="Arial"/>
        </w:rPr>
        <w:t xml:space="preserve"> improve the experience for children and families when they visit the hospital.</w:t>
      </w:r>
    </w:p>
    <w:p w14:paraId="6E3D590E" w14:textId="6F28D45E" w:rsidR="00022763" w:rsidRPr="0072657A" w:rsidRDefault="00022763" w:rsidP="00D13992">
      <w:pPr>
        <w:pStyle w:val="NormalWeb"/>
        <w:shd w:val="clear" w:color="auto" w:fill="FFFFFF"/>
        <w:spacing w:before="300" w:beforeAutospacing="0" w:after="300" w:afterAutospacing="0"/>
        <w:rPr>
          <w:rFonts w:ascii="Arial" w:hAnsi="Arial" w:cs="Arial"/>
          <w:color w:val="0D0D0D"/>
        </w:rPr>
      </w:pPr>
      <w:r w:rsidRPr="0072657A">
        <w:rPr>
          <w:rFonts w:ascii="Arial" w:hAnsi="Arial" w:cs="Arial"/>
          <w:color w:val="0D0D0D"/>
        </w:rPr>
        <w:t xml:space="preserve">In a collaborative effort </w:t>
      </w:r>
      <w:r w:rsidR="00E43EE3" w:rsidRPr="0072657A">
        <w:rPr>
          <w:rFonts w:ascii="Arial" w:hAnsi="Arial" w:cs="Arial"/>
          <w:color w:val="0D0D0D"/>
        </w:rPr>
        <w:t>to foster</w:t>
      </w:r>
      <w:r w:rsidRPr="0072657A">
        <w:rPr>
          <w:rFonts w:ascii="Arial" w:hAnsi="Arial" w:cs="Arial"/>
          <w:color w:val="0D0D0D"/>
        </w:rPr>
        <w:t xml:space="preserve"> a welcoming atmosphere for young patients and their families, </w:t>
      </w:r>
      <w:proofErr w:type="spellStart"/>
      <w:r w:rsidRPr="0072657A">
        <w:rPr>
          <w:rFonts w:ascii="Arial" w:hAnsi="Arial" w:cs="Arial"/>
          <w:color w:val="0D0D0D"/>
        </w:rPr>
        <w:t>Smilezone</w:t>
      </w:r>
      <w:proofErr w:type="spellEnd"/>
      <w:r w:rsidR="006E718C">
        <w:rPr>
          <w:rFonts w:ascii="Arial" w:hAnsi="Arial" w:cs="Arial"/>
          <w:color w:val="0D0D0D"/>
        </w:rPr>
        <w:t xml:space="preserve"> </w:t>
      </w:r>
      <w:r w:rsidRPr="0072657A">
        <w:rPr>
          <w:rFonts w:ascii="Arial" w:hAnsi="Arial" w:cs="Arial"/>
          <w:color w:val="0D0D0D"/>
        </w:rPr>
        <w:t xml:space="preserve">has generously revamped the paediatric </w:t>
      </w:r>
      <w:r w:rsidR="006E718C" w:rsidRPr="006E718C">
        <w:rPr>
          <w:rFonts w:ascii="Arial" w:hAnsi="Arial" w:cs="Arial"/>
          <w:color w:val="0D0D0D"/>
        </w:rPr>
        <w:t>outpatient waiting room and hallway, baby</w:t>
      </w:r>
      <w:r w:rsidR="006E718C">
        <w:rPr>
          <w:rFonts w:ascii="Arial" w:hAnsi="Arial" w:cs="Arial"/>
          <w:color w:val="0D0D0D"/>
        </w:rPr>
        <w:t>-</w:t>
      </w:r>
      <w:r w:rsidR="006E718C" w:rsidRPr="006E718C">
        <w:rPr>
          <w:rFonts w:ascii="Arial" w:hAnsi="Arial" w:cs="Arial"/>
          <w:color w:val="0D0D0D"/>
        </w:rPr>
        <w:t xml:space="preserve">friendly breastfeeding room, kitchenette, day treatment waiting room, and treatment room into </w:t>
      </w:r>
      <w:proofErr w:type="spellStart"/>
      <w:r w:rsidR="006E718C" w:rsidRPr="006E718C">
        <w:rPr>
          <w:rFonts w:ascii="Arial" w:hAnsi="Arial" w:cs="Arial"/>
          <w:color w:val="0D0D0D"/>
        </w:rPr>
        <w:t>Smilezones</w:t>
      </w:r>
      <w:proofErr w:type="spellEnd"/>
      <w:r w:rsidR="006E718C" w:rsidRPr="006E718C">
        <w:rPr>
          <w:rFonts w:ascii="Arial" w:hAnsi="Arial" w:cs="Arial"/>
          <w:color w:val="0D0D0D"/>
        </w:rPr>
        <w:t xml:space="preserve">. </w:t>
      </w:r>
      <w:r w:rsidR="0072657A" w:rsidRPr="0072657A">
        <w:rPr>
          <w:rFonts w:ascii="Arial" w:hAnsi="Arial" w:cs="Arial"/>
          <w:color w:val="0D0D0D"/>
        </w:rPr>
        <w:t xml:space="preserve">The warm and inviting spaces where children can freely express themselves, unwind, and receive support in a secure environment feature </w:t>
      </w:r>
      <w:r w:rsidRPr="0072657A">
        <w:rPr>
          <w:rFonts w:ascii="Arial" w:hAnsi="Arial" w:cs="Arial"/>
          <w:color w:val="0D0D0D"/>
        </w:rPr>
        <w:t xml:space="preserve">captivating murals </w:t>
      </w:r>
      <w:r w:rsidR="0072657A" w:rsidRPr="0072657A">
        <w:rPr>
          <w:rFonts w:ascii="Arial" w:hAnsi="Arial" w:cs="Arial"/>
          <w:color w:val="0D0D0D"/>
        </w:rPr>
        <w:t xml:space="preserve">that </w:t>
      </w:r>
      <w:r w:rsidRPr="0072657A">
        <w:rPr>
          <w:rFonts w:ascii="Arial" w:hAnsi="Arial" w:cs="Arial"/>
          <w:color w:val="0D0D0D"/>
        </w:rPr>
        <w:t>showcase iconic Scarborough landmarks such as the Scarborough Bluffs and Toronto Zoo.</w:t>
      </w:r>
    </w:p>
    <w:p w14:paraId="428E5650" w14:textId="10EA7BC9" w:rsidR="00022763" w:rsidRPr="00B35251" w:rsidRDefault="00022763" w:rsidP="00D13992">
      <w:pPr>
        <w:pStyle w:val="NormalWeb"/>
        <w:shd w:val="clear" w:color="auto" w:fill="FFFFFF"/>
        <w:spacing w:before="300" w:beforeAutospacing="0" w:after="300" w:afterAutospacing="0"/>
        <w:rPr>
          <w:rFonts w:ascii="Arial" w:hAnsi="Arial" w:cs="Arial"/>
          <w:color w:val="0D0D0D"/>
        </w:rPr>
      </w:pPr>
      <w:r w:rsidRPr="00B35251">
        <w:rPr>
          <w:rFonts w:ascii="Arial" w:hAnsi="Arial" w:cs="Arial"/>
          <w:color w:val="0D0D0D"/>
        </w:rPr>
        <w:t xml:space="preserve">Dr. Peter Azzopardi, Chief and Medical Director of Paediatrics at SHN, expressed gratitude to </w:t>
      </w:r>
      <w:proofErr w:type="spellStart"/>
      <w:r w:rsidRPr="00B35251">
        <w:rPr>
          <w:rFonts w:ascii="Arial" w:hAnsi="Arial" w:cs="Arial"/>
          <w:color w:val="0D0D0D"/>
        </w:rPr>
        <w:t>Smilezone</w:t>
      </w:r>
      <w:proofErr w:type="spellEnd"/>
      <w:r w:rsidRPr="00B35251">
        <w:rPr>
          <w:rFonts w:ascii="Arial" w:hAnsi="Arial" w:cs="Arial"/>
          <w:color w:val="0D0D0D"/>
        </w:rPr>
        <w:t xml:space="preserve">, stating, “We understand that the hospital environment can be intimidating for our youngest patients. </w:t>
      </w:r>
      <w:proofErr w:type="spellStart"/>
      <w:r w:rsidRPr="00B35251">
        <w:rPr>
          <w:rFonts w:ascii="Arial" w:hAnsi="Arial" w:cs="Arial"/>
          <w:color w:val="0D0D0D"/>
        </w:rPr>
        <w:t>Smilezone’s</w:t>
      </w:r>
      <w:proofErr w:type="spellEnd"/>
      <w:r w:rsidRPr="00B35251">
        <w:rPr>
          <w:rFonts w:ascii="Arial" w:hAnsi="Arial" w:cs="Arial"/>
          <w:color w:val="0D0D0D"/>
        </w:rPr>
        <w:t xml:space="preserve"> cheerful murals </w:t>
      </w:r>
      <w:r w:rsidR="00DC0467">
        <w:rPr>
          <w:rFonts w:ascii="Arial" w:hAnsi="Arial" w:cs="Arial"/>
          <w:color w:val="0D0D0D"/>
        </w:rPr>
        <w:t>enhance</w:t>
      </w:r>
      <w:r w:rsidRPr="00B35251">
        <w:rPr>
          <w:rFonts w:ascii="Arial" w:hAnsi="Arial" w:cs="Arial"/>
          <w:color w:val="0D0D0D"/>
        </w:rPr>
        <w:t xml:space="preserve"> the paediatric patient experience, providing a warm and inviting ambiance for families receiving exceptional care from our dedicated staff.”</w:t>
      </w:r>
    </w:p>
    <w:p w14:paraId="156D42D0" w14:textId="1F2E03C9" w:rsidR="00B35251" w:rsidRPr="0072657A" w:rsidRDefault="00B35251" w:rsidP="00D13992">
      <w:pPr>
        <w:pStyle w:val="NormalWeb"/>
        <w:shd w:val="clear" w:color="auto" w:fill="FFFFFF"/>
        <w:spacing w:before="300" w:beforeAutospacing="0" w:after="300" w:afterAutospacing="0"/>
        <w:rPr>
          <w:rFonts w:ascii="Arial" w:hAnsi="Arial" w:cs="Arial"/>
          <w:color w:val="0D0D0D"/>
        </w:rPr>
      </w:pPr>
      <w:r w:rsidRPr="0072657A">
        <w:rPr>
          <w:rFonts w:ascii="Arial" w:hAnsi="Arial" w:cs="Arial"/>
          <w:color w:val="0D0D0D"/>
          <w:shd w:val="clear" w:color="auto" w:fill="FFFFFF"/>
        </w:rPr>
        <w:t>"</w:t>
      </w:r>
      <w:r w:rsidR="0072657A" w:rsidRPr="0072657A">
        <w:rPr>
          <w:rFonts w:ascii="Arial" w:hAnsi="Arial" w:cs="Arial"/>
          <w:color w:val="38383A"/>
        </w:rPr>
        <w:t xml:space="preserve">Creating fun and engaging </w:t>
      </w:r>
      <w:proofErr w:type="spellStart"/>
      <w:r w:rsidR="0072657A" w:rsidRPr="0072657A">
        <w:rPr>
          <w:rFonts w:ascii="Arial" w:hAnsi="Arial" w:cs="Arial"/>
          <w:color w:val="38383A"/>
        </w:rPr>
        <w:t>Smilezones</w:t>
      </w:r>
      <w:proofErr w:type="spellEnd"/>
      <w:r w:rsidR="0072657A" w:rsidRPr="0072657A">
        <w:rPr>
          <w:rFonts w:ascii="Arial" w:hAnsi="Arial" w:cs="Arial"/>
          <w:color w:val="38383A"/>
        </w:rPr>
        <w:t xml:space="preserve"> in existing healthcare spaces that harness the uplifting power of a smile for kids and their families is </w:t>
      </w:r>
      <w:proofErr w:type="spellStart"/>
      <w:r w:rsidRPr="0072657A">
        <w:rPr>
          <w:rFonts w:ascii="Arial" w:hAnsi="Arial" w:cs="Arial"/>
          <w:color w:val="0D0D0D"/>
          <w:shd w:val="clear" w:color="auto" w:fill="FFFFFF"/>
        </w:rPr>
        <w:t>Smilezone</w:t>
      </w:r>
      <w:proofErr w:type="spellEnd"/>
      <w:r w:rsidRPr="0072657A">
        <w:rPr>
          <w:rFonts w:ascii="Arial" w:hAnsi="Arial" w:cs="Arial"/>
          <w:color w:val="0D0D0D"/>
          <w:shd w:val="clear" w:color="auto" w:fill="FFFFFF"/>
        </w:rPr>
        <w:t xml:space="preserve"> Foundation</w:t>
      </w:r>
      <w:r w:rsidR="0072657A" w:rsidRPr="0072657A">
        <w:rPr>
          <w:rFonts w:ascii="Arial" w:hAnsi="Arial" w:cs="Arial"/>
          <w:color w:val="0D0D0D"/>
          <w:shd w:val="clear" w:color="auto" w:fill="FFFFFF"/>
        </w:rPr>
        <w:t>’s purpose,” said</w:t>
      </w:r>
      <w:r w:rsidRPr="0072657A">
        <w:rPr>
          <w:rFonts w:ascii="Arial" w:hAnsi="Arial" w:cs="Arial"/>
          <w:color w:val="0D0D0D"/>
          <w:shd w:val="clear" w:color="auto" w:fill="FFFFFF"/>
        </w:rPr>
        <w:t xml:space="preserve"> Scott </w:t>
      </w:r>
      <w:proofErr w:type="spellStart"/>
      <w:r w:rsidRPr="0072657A">
        <w:rPr>
          <w:rFonts w:ascii="Arial" w:hAnsi="Arial" w:cs="Arial"/>
          <w:color w:val="0D0D0D"/>
          <w:shd w:val="clear" w:color="auto" w:fill="FFFFFF"/>
        </w:rPr>
        <w:t>Bachly</w:t>
      </w:r>
      <w:proofErr w:type="spellEnd"/>
      <w:r w:rsidRPr="0072657A">
        <w:rPr>
          <w:rFonts w:ascii="Arial" w:hAnsi="Arial" w:cs="Arial"/>
          <w:color w:val="0D0D0D"/>
          <w:shd w:val="clear" w:color="auto" w:fill="FFFFFF"/>
        </w:rPr>
        <w:t xml:space="preserve">, </w:t>
      </w:r>
      <w:proofErr w:type="spellStart"/>
      <w:r w:rsidRPr="0072657A">
        <w:rPr>
          <w:rFonts w:ascii="Arial" w:hAnsi="Arial" w:cs="Arial"/>
          <w:color w:val="0D0D0D"/>
          <w:shd w:val="clear" w:color="auto" w:fill="FFFFFF"/>
        </w:rPr>
        <w:t>Smilezone</w:t>
      </w:r>
      <w:proofErr w:type="spellEnd"/>
      <w:r w:rsidRPr="0072657A">
        <w:rPr>
          <w:rFonts w:ascii="Arial" w:hAnsi="Arial" w:cs="Arial"/>
          <w:color w:val="0D0D0D"/>
          <w:shd w:val="clear" w:color="auto" w:fill="FFFFFF"/>
        </w:rPr>
        <w:t xml:space="preserve"> Foundation's Chair. "</w:t>
      </w:r>
      <w:r w:rsidR="0072657A" w:rsidRPr="0072657A">
        <w:rPr>
          <w:rFonts w:ascii="Arial" w:hAnsi="Arial" w:cs="Arial"/>
          <w:color w:val="0D0D0D"/>
          <w:shd w:val="clear" w:color="auto" w:fill="FFFFFF"/>
        </w:rPr>
        <w:t xml:space="preserve">We are pleased to unveil our latest </w:t>
      </w:r>
      <w:proofErr w:type="spellStart"/>
      <w:r w:rsidR="0072657A" w:rsidRPr="0072657A">
        <w:rPr>
          <w:rFonts w:ascii="Arial" w:hAnsi="Arial" w:cs="Arial"/>
          <w:color w:val="0D0D0D"/>
          <w:shd w:val="clear" w:color="auto" w:fill="FFFFFF"/>
        </w:rPr>
        <w:t>Smilezone</w:t>
      </w:r>
      <w:proofErr w:type="spellEnd"/>
      <w:r w:rsidR="0072657A" w:rsidRPr="0072657A">
        <w:rPr>
          <w:rFonts w:ascii="Arial" w:hAnsi="Arial" w:cs="Arial"/>
          <w:color w:val="0D0D0D"/>
          <w:shd w:val="clear" w:color="auto" w:fill="FFFFFF"/>
        </w:rPr>
        <w:t xml:space="preserve"> space at</w:t>
      </w:r>
      <w:r w:rsidR="0072657A">
        <w:rPr>
          <w:rFonts w:ascii="Arial" w:hAnsi="Arial" w:cs="Arial"/>
          <w:color w:val="0D0D0D"/>
          <w:shd w:val="clear" w:color="auto" w:fill="FFFFFF"/>
        </w:rPr>
        <w:t xml:space="preserve"> </w:t>
      </w:r>
      <w:r w:rsidR="0072657A" w:rsidRPr="00B35251">
        <w:rPr>
          <w:rFonts w:ascii="Arial" w:hAnsi="Arial" w:cs="Arial"/>
          <w:color w:val="0D0D0D"/>
        </w:rPr>
        <w:t>SHN</w:t>
      </w:r>
      <w:r w:rsidR="006E718C">
        <w:rPr>
          <w:rFonts w:ascii="Arial" w:hAnsi="Arial" w:cs="Arial"/>
          <w:color w:val="0D0D0D"/>
        </w:rPr>
        <w:t xml:space="preserve"> General Hospital’s</w:t>
      </w:r>
      <w:r w:rsidR="0072657A" w:rsidRPr="00B35251">
        <w:rPr>
          <w:rFonts w:ascii="Arial" w:hAnsi="Arial" w:cs="Arial"/>
          <w:color w:val="0D0D0D"/>
        </w:rPr>
        <w:t xml:space="preserve"> paediatric </w:t>
      </w:r>
      <w:r w:rsidR="006E718C">
        <w:rPr>
          <w:rFonts w:ascii="Arial" w:hAnsi="Arial" w:cs="Arial"/>
          <w:color w:val="0D0D0D"/>
        </w:rPr>
        <w:t>unit</w:t>
      </w:r>
      <w:r w:rsidR="0072657A" w:rsidRPr="0072657A">
        <w:rPr>
          <w:rFonts w:ascii="Arial" w:hAnsi="Arial" w:cs="Arial"/>
          <w:color w:val="0D0D0D"/>
          <w:shd w:val="clear" w:color="auto" w:fill="FFFFFF"/>
        </w:rPr>
        <w:t>. W</w:t>
      </w:r>
      <w:r w:rsidRPr="0072657A">
        <w:rPr>
          <w:rFonts w:ascii="Arial" w:hAnsi="Arial" w:cs="Arial"/>
          <w:color w:val="0D0D0D"/>
          <w:shd w:val="clear" w:color="auto" w:fill="FFFFFF"/>
        </w:rPr>
        <w:t xml:space="preserve">e </w:t>
      </w:r>
      <w:r w:rsidR="00DC0467">
        <w:rPr>
          <w:rFonts w:ascii="Arial" w:hAnsi="Arial" w:cs="Arial"/>
          <w:color w:val="0D0D0D"/>
          <w:shd w:val="clear" w:color="auto" w:fill="FFFFFF"/>
        </w:rPr>
        <w:t>sincerely thank</w:t>
      </w:r>
      <w:r w:rsidRPr="0072657A">
        <w:rPr>
          <w:rFonts w:ascii="Arial" w:hAnsi="Arial" w:cs="Arial"/>
          <w:color w:val="0D0D0D"/>
          <w:shd w:val="clear" w:color="auto" w:fill="FFFFFF"/>
        </w:rPr>
        <w:t xml:space="preserve"> the </w:t>
      </w:r>
      <w:r w:rsidR="00E43EE3" w:rsidRPr="0072657A">
        <w:rPr>
          <w:rFonts w:ascii="Arial" w:hAnsi="Arial" w:cs="Arial"/>
          <w:color w:val="0D0D0D"/>
          <w:shd w:val="clear" w:color="auto" w:fill="FFFFFF"/>
        </w:rPr>
        <w:t>Harold E. Ballard Foundation</w:t>
      </w:r>
      <w:r w:rsidRPr="0072657A">
        <w:rPr>
          <w:rFonts w:ascii="Arial" w:hAnsi="Arial" w:cs="Arial"/>
          <w:color w:val="0D0D0D"/>
          <w:shd w:val="clear" w:color="auto" w:fill="FFFFFF"/>
        </w:rPr>
        <w:t xml:space="preserve"> for their </w:t>
      </w:r>
      <w:r w:rsidR="00E43EE3" w:rsidRPr="0072657A">
        <w:rPr>
          <w:rFonts w:ascii="Arial" w:hAnsi="Arial" w:cs="Arial"/>
          <w:color w:val="0D0D0D"/>
          <w:shd w:val="clear" w:color="auto" w:fill="FFFFFF"/>
        </w:rPr>
        <w:t>ongoing</w:t>
      </w:r>
      <w:r w:rsidRPr="0072657A">
        <w:rPr>
          <w:rFonts w:ascii="Arial" w:hAnsi="Arial" w:cs="Arial"/>
          <w:color w:val="0D0D0D"/>
          <w:shd w:val="clear" w:color="auto" w:fill="FFFFFF"/>
        </w:rPr>
        <w:t xml:space="preserve"> support</w:t>
      </w:r>
      <w:r w:rsidR="00E43EE3" w:rsidRPr="0072657A">
        <w:rPr>
          <w:rFonts w:ascii="Arial" w:hAnsi="Arial" w:cs="Arial"/>
          <w:color w:val="0D0D0D"/>
          <w:shd w:val="clear" w:color="auto" w:fill="FFFFFF"/>
        </w:rPr>
        <w:t xml:space="preserve"> and contributions to our mission of making tough days a little brighter for kids receiving treatment.</w:t>
      </w:r>
      <w:r w:rsidR="006E718C">
        <w:rPr>
          <w:rFonts w:ascii="Arial" w:hAnsi="Arial" w:cs="Arial"/>
          <w:color w:val="0D0D0D"/>
          <w:shd w:val="clear" w:color="auto" w:fill="FFFFFF"/>
        </w:rPr>
        <w:t>”</w:t>
      </w:r>
    </w:p>
    <w:p w14:paraId="16FF5C0E" w14:textId="0B3B6BEA" w:rsidR="00022763" w:rsidRPr="00F56707" w:rsidRDefault="00B96318" w:rsidP="00F56707">
      <w:pPr>
        <w:pStyle w:val="NormalWeb"/>
        <w:shd w:val="clear" w:color="auto" w:fill="FFFFFF"/>
        <w:spacing w:before="0" w:beforeAutospacing="0" w:after="0" w:afterAutospacing="0"/>
        <w:rPr>
          <w:rFonts w:ascii="Arial" w:hAnsi="Arial" w:cs="Arial"/>
          <w:b/>
          <w:bCs/>
          <w:color w:val="0D0D0D"/>
        </w:rPr>
      </w:pPr>
      <w:r>
        <w:rPr>
          <w:rFonts w:ascii="Arial" w:hAnsi="Arial" w:cs="Arial"/>
          <w:b/>
          <w:bCs/>
          <w:color w:val="0D0D0D"/>
        </w:rPr>
        <w:t>For mo</w:t>
      </w:r>
      <w:r w:rsidR="00022763" w:rsidRPr="00F56707">
        <w:rPr>
          <w:rFonts w:ascii="Arial" w:hAnsi="Arial" w:cs="Arial"/>
          <w:b/>
          <w:bCs/>
          <w:color w:val="0D0D0D"/>
        </w:rPr>
        <w:t>re information, please contact:</w:t>
      </w:r>
    </w:p>
    <w:p w14:paraId="5D7B393C" w14:textId="2459E854" w:rsidR="00022763" w:rsidRPr="00B35251" w:rsidRDefault="00D13992" w:rsidP="00D13992">
      <w:pPr>
        <w:pStyle w:val="NormalWeb"/>
        <w:shd w:val="clear" w:color="auto" w:fill="FFFFFF"/>
        <w:spacing w:before="0" w:beforeAutospacing="0" w:after="0" w:afterAutospacing="0"/>
        <w:rPr>
          <w:rFonts w:ascii="Arial" w:hAnsi="Arial" w:cs="Arial"/>
          <w:color w:val="0D0D0D"/>
        </w:rPr>
      </w:pPr>
      <w:r w:rsidRPr="00B35251">
        <w:rPr>
          <w:rFonts w:ascii="Arial" w:hAnsi="Arial" w:cs="Arial"/>
          <w:color w:val="0D0D0D"/>
        </w:rPr>
        <w:t>Micki Benedetti</w:t>
      </w:r>
    </w:p>
    <w:p w14:paraId="3A47EA38" w14:textId="2F75C535" w:rsidR="00D13992" w:rsidRPr="00B35251" w:rsidRDefault="00D13992" w:rsidP="00D13992">
      <w:pPr>
        <w:pStyle w:val="NormalWeb"/>
        <w:shd w:val="clear" w:color="auto" w:fill="FFFFFF"/>
        <w:spacing w:before="0" w:beforeAutospacing="0" w:after="0" w:afterAutospacing="0"/>
        <w:rPr>
          <w:rFonts w:ascii="Arial" w:hAnsi="Arial" w:cs="Arial"/>
          <w:color w:val="0D0D0D"/>
        </w:rPr>
      </w:pPr>
      <w:proofErr w:type="spellStart"/>
      <w:r w:rsidRPr="00B35251">
        <w:rPr>
          <w:rFonts w:ascii="Arial" w:hAnsi="Arial" w:cs="Arial"/>
          <w:color w:val="0D0D0D"/>
        </w:rPr>
        <w:t>Smilezone</w:t>
      </w:r>
      <w:proofErr w:type="spellEnd"/>
      <w:r w:rsidRPr="00B35251">
        <w:rPr>
          <w:rFonts w:ascii="Arial" w:hAnsi="Arial" w:cs="Arial"/>
          <w:color w:val="0D0D0D"/>
        </w:rPr>
        <w:t xml:space="preserve"> Foundation</w:t>
      </w:r>
    </w:p>
    <w:p w14:paraId="3949CF26" w14:textId="371C8229" w:rsidR="00D13992" w:rsidRPr="00B35251" w:rsidRDefault="00000000" w:rsidP="00D13992">
      <w:pPr>
        <w:pStyle w:val="NormalWeb"/>
        <w:shd w:val="clear" w:color="auto" w:fill="FFFFFF"/>
        <w:spacing w:before="0" w:beforeAutospacing="0" w:after="0" w:afterAutospacing="0"/>
        <w:rPr>
          <w:rFonts w:ascii="Arial" w:hAnsi="Arial" w:cs="Arial"/>
          <w:color w:val="0D0D0D"/>
        </w:rPr>
      </w:pPr>
      <w:hyperlink r:id="rId7" w:history="1">
        <w:r w:rsidR="00D13992" w:rsidRPr="00B35251">
          <w:rPr>
            <w:rStyle w:val="Hyperlink"/>
            <w:rFonts w:ascii="Arial" w:hAnsi="Arial" w:cs="Arial"/>
          </w:rPr>
          <w:t>benedetti.micki@gmail.com</w:t>
        </w:r>
      </w:hyperlink>
    </w:p>
    <w:p w14:paraId="6A5B662C" w14:textId="670DF1E4" w:rsidR="00D13992" w:rsidRDefault="00D13992" w:rsidP="00D13992">
      <w:pPr>
        <w:pStyle w:val="NormalWeb"/>
        <w:shd w:val="clear" w:color="auto" w:fill="FFFFFF"/>
        <w:spacing w:before="0" w:beforeAutospacing="0" w:after="0" w:afterAutospacing="0"/>
        <w:rPr>
          <w:rFonts w:ascii="Arial" w:hAnsi="Arial" w:cs="Arial"/>
          <w:color w:val="0D0D0D"/>
        </w:rPr>
      </w:pPr>
      <w:r w:rsidRPr="00B35251">
        <w:rPr>
          <w:rFonts w:ascii="Arial" w:hAnsi="Arial" w:cs="Arial"/>
          <w:color w:val="0D0D0D"/>
        </w:rPr>
        <w:t>905.466.2575</w:t>
      </w:r>
    </w:p>
    <w:p w14:paraId="1FA2AD83" w14:textId="7D8E2CCB" w:rsidR="00B96318" w:rsidRDefault="00B96318" w:rsidP="00B96318">
      <w:pPr>
        <w:pStyle w:val="NormalWeb"/>
        <w:shd w:val="clear" w:color="auto" w:fill="FFFFFF"/>
        <w:spacing w:before="0" w:beforeAutospacing="0" w:after="0" w:afterAutospacing="0"/>
        <w:jc w:val="center"/>
        <w:rPr>
          <w:rStyle w:val="Strong"/>
          <w:rFonts w:ascii="Arial" w:eastAsiaTheme="majorEastAsia" w:hAnsi="Arial" w:cs="Arial"/>
          <w:color w:val="0D0D0D"/>
        </w:rPr>
      </w:pPr>
      <w:r>
        <w:rPr>
          <w:rFonts w:ascii="Arial" w:hAnsi="Arial" w:cs="Arial"/>
          <w:color w:val="0D0D0D"/>
        </w:rPr>
        <w:t>-30-</w:t>
      </w:r>
    </w:p>
    <w:p w14:paraId="4BE93E9F" w14:textId="0C11B797" w:rsidR="006E718C" w:rsidRPr="006E718C" w:rsidRDefault="00022763" w:rsidP="00F56707">
      <w:pPr>
        <w:pStyle w:val="NormalWeb"/>
        <w:shd w:val="clear" w:color="auto" w:fill="FFFFFF"/>
        <w:spacing w:before="0" w:beforeAutospacing="0" w:after="0" w:afterAutospacing="0"/>
        <w:rPr>
          <w:rFonts w:ascii="Arial" w:hAnsi="Arial" w:cs="Arial"/>
          <w:color w:val="0D0D0D"/>
          <w:lang w:val="en-US"/>
        </w:rPr>
      </w:pPr>
      <w:r w:rsidRPr="00B35251">
        <w:rPr>
          <w:rStyle w:val="Strong"/>
          <w:rFonts w:ascii="Arial" w:eastAsiaTheme="majorEastAsia" w:hAnsi="Arial" w:cs="Arial"/>
          <w:color w:val="0D0D0D"/>
        </w:rPr>
        <w:lastRenderedPageBreak/>
        <w:t>About Scarborough Health Ne</w:t>
      </w:r>
      <w:r w:rsidR="00B96318">
        <w:rPr>
          <w:rStyle w:val="Strong"/>
          <w:rFonts w:ascii="Arial" w:eastAsiaTheme="majorEastAsia" w:hAnsi="Arial" w:cs="Arial"/>
          <w:color w:val="0D0D0D"/>
        </w:rPr>
        <w:t>twork</w:t>
      </w:r>
    </w:p>
    <w:p w14:paraId="0BAB5AF7" w14:textId="2629756B" w:rsidR="006E718C" w:rsidRPr="006E718C" w:rsidRDefault="006E718C" w:rsidP="00F56707">
      <w:pPr>
        <w:pStyle w:val="NormalWeb"/>
        <w:shd w:val="clear" w:color="auto" w:fill="FFFFFF"/>
        <w:spacing w:before="0" w:beforeAutospacing="0" w:after="0" w:afterAutospacing="0"/>
        <w:rPr>
          <w:rFonts w:ascii="Arial" w:hAnsi="Arial" w:cs="Arial"/>
          <w:color w:val="0D0D0D"/>
        </w:rPr>
      </w:pPr>
      <w:r w:rsidRPr="006E718C">
        <w:rPr>
          <w:rFonts w:ascii="Arial" w:hAnsi="Arial" w:cs="Arial"/>
          <w:color w:val="0D0D0D"/>
          <w:lang w:val="en-US"/>
        </w:rPr>
        <w:t xml:space="preserve">Across our three hospitals and several community-based satellite sites, Scarborough Health Network (SHN) is shaping the future of care. Our innovative programs and services are designed for the specific needs of the Scarborough community, and our medical expertise and compassionate care are accessed from well beyond our borders. We operate </w:t>
      </w:r>
      <w:r>
        <w:rPr>
          <w:rFonts w:ascii="Arial" w:hAnsi="Arial" w:cs="Arial"/>
          <w:color w:val="0D0D0D"/>
          <w:lang w:val="en-US"/>
        </w:rPr>
        <w:t>one of North America’s</w:t>
      </w:r>
      <w:r w:rsidRPr="006E718C">
        <w:rPr>
          <w:rFonts w:ascii="Arial" w:hAnsi="Arial" w:cs="Arial"/>
          <w:color w:val="0D0D0D"/>
          <w:lang w:val="en-US"/>
        </w:rPr>
        <w:t xml:space="preserve"> largest regional nephrology program</w:t>
      </w:r>
      <w:r>
        <w:rPr>
          <w:rFonts w:ascii="Arial" w:hAnsi="Arial" w:cs="Arial"/>
          <w:color w:val="0D0D0D"/>
          <w:lang w:val="en-US"/>
        </w:rPr>
        <w:t>s</w:t>
      </w:r>
      <w:r w:rsidRPr="006E718C">
        <w:rPr>
          <w:rFonts w:ascii="Arial" w:hAnsi="Arial" w:cs="Arial"/>
          <w:color w:val="0D0D0D"/>
          <w:lang w:val="en-US"/>
        </w:rPr>
        <w:t xml:space="preserve"> and regional community-based cardiovascular rehabilitation service; the designated cardiac </w:t>
      </w:r>
      <w:proofErr w:type="spellStart"/>
      <w:r w:rsidRPr="006E718C">
        <w:rPr>
          <w:rFonts w:ascii="Arial" w:hAnsi="Arial" w:cs="Arial"/>
          <w:color w:val="0D0D0D"/>
          <w:lang w:val="en-US"/>
        </w:rPr>
        <w:t>centre</w:t>
      </w:r>
      <w:proofErr w:type="spellEnd"/>
      <w:r w:rsidRPr="006E718C">
        <w:rPr>
          <w:rFonts w:ascii="Arial" w:hAnsi="Arial" w:cs="Arial"/>
          <w:color w:val="0D0D0D"/>
          <w:lang w:val="en-US"/>
        </w:rPr>
        <w:t xml:space="preserve"> for the Central East region of Ontario; and an internationally designated cardio-oncology clinic </w:t>
      </w:r>
      <w:proofErr w:type="spellStart"/>
      <w:r w:rsidRPr="006E718C">
        <w:rPr>
          <w:rFonts w:ascii="Arial" w:hAnsi="Arial" w:cs="Arial"/>
          <w:color w:val="0D0D0D"/>
          <w:lang w:val="en-US"/>
        </w:rPr>
        <w:t>centre</w:t>
      </w:r>
      <w:proofErr w:type="spellEnd"/>
      <w:r w:rsidRPr="006E718C">
        <w:rPr>
          <w:rFonts w:ascii="Arial" w:hAnsi="Arial" w:cs="Arial"/>
          <w:color w:val="0D0D0D"/>
          <w:lang w:val="en-US"/>
        </w:rPr>
        <w:t xml:space="preserve"> of excellence. As a community-affiliated teaching site for the University of Toronto; member of the Toronto Academic Science and Health Network; and partner with other universities and colleges, we are committed to helping to train the next generation of healthcare professionals. Learn more at </w:t>
      </w:r>
      <w:hyperlink r:id="rId8" w:tgtFrame="_blank" w:history="1">
        <w:r w:rsidRPr="006E718C">
          <w:rPr>
            <w:rStyle w:val="Hyperlink"/>
            <w:rFonts w:ascii="Arial" w:hAnsi="Arial" w:cs="Arial"/>
            <w:lang w:val="en-US"/>
          </w:rPr>
          <w:t>shn.ca</w:t>
        </w:r>
      </w:hyperlink>
      <w:r w:rsidRPr="006E718C">
        <w:rPr>
          <w:rFonts w:ascii="Arial" w:hAnsi="Arial" w:cs="Arial"/>
          <w:color w:val="0D0D0D"/>
          <w:lang w:val="en-US"/>
        </w:rPr>
        <w:t>.  </w:t>
      </w:r>
      <w:r w:rsidRPr="006E718C">
        <w:rPr>
          <w:rFonts w:ascii="Arial" w:hAnsi="Arial" w:cs="Arial"/>
          <w:color w:val="0D0D0D"/>
        </w:rPr>
        <w:t> </w:t>
      </w:r>
    </w:p>
    <w:p w14:paraId="798D5DE1" w14:textId="77777777" w:rsidR="00F56707" w:rsidRDefault="00F56707" w:rsidP="00F56707">
      <w:pPr>
        <w:pStyle w:val="NormalWeb"/>
        <w:shd w:val="clear" w:color="auto" w:fill="FFFFFF"/>
        <w:spacing w:before="0" w:beforeAutospacing="0" w:after="0" w:afterAutospacing="0"/>
        <w:rPr>
          <w:rStyle w:val="Strong"/>
          <w:rFonts w:ascii="Arial" w:eastAsiaTheme="majorEastAsia" w:hAnsi="Arial" w:cs="Arial"/>
          <w:color w:val="0D0D0D"/>
        </w:rPr>
      </w:pPr>
    </w:p>
    <w:p w14:paraId="1E99C86C" w14:textId="7D7E83A5" w:rsidR="00F56707" w:rsidRDefault="00022763" w:rsidP="00F56707">
      <w:pPr>
        <w:pStyle w:val="NormalWeb"/>
        <w:shd w:val="clear" w:color="auto" w:fill="FFFFFF"/>
        <w:spacing w:before="0" w:beforeAutospacing="0" w:after="0" w:afterAutospacing="0"/>
        <w:rPr>
          <w:rFonts w:ascii="Arial" w:hAnsi="Arial" w:cs="Arial"/>
          <w:color w:val="0D0D0D"/>
        </w:rPr>
      </w:pPr>
      <w:r w:rsidRPr="00B35251">
        <w:rPr>
          <w:rStyle w:val="Strong"/>
          <w:rFonts w:ascii="Arial" w:eastAsiaTheme="majorEastAsia" w:hAnsi="Arial" w:cs="Arial"/>
          <w:color w:val="0D0D0D"/>
        </w:rPr>
        <w:t xml:space="preserve">About </w:t>
      </w:r>
      <w:proofErr w:type="spellStart"/>
      <w:r w:rsidRPr="00B35251">
        <w:rPr>
          <w:rStyle w:val="Strong"/>
          <w:rFonts w:ascii="Arial" w:eastAsiaTheme="majorEastAsia" w:hAnsi="Arial" w:cs="Arial"/>
          <w:color w:val="0D0D0D"/>
        </w:rPr>
        <w:t>Smilezone</w:t>
      </w:r>
      <w:proofErr w:type="spellEnd"/>
      <w:r w:rsidRPr="00B35251">
        <w:rPr>
          <w:rStyle w:val="Strong"/>
          <w:rFonts w:ascii="Arial" w:eastAsiaTheme="majorEastAsia" w:hAnsi="Arial" w:cs="Arial"/>
          <w:color w:val="0D0D0D"/>
        </w:rPr>
        <w:t xml:space="preserve"> Foundation</w:t>
      </w:r>
      <w:r w:rsidRPr="00B35251">
        <w:rPr>
          <w:rFonts w:ascii="Arial" w:hAnsi="Arial" w:cs="Arial"/>
          <w:color w:val="0D0D0D"/>
        </w:rPr>
        <w:t xml:space="preserve"> </w:t>
      </w:r>
    </w:p>
    <w:p w14:paraId="2DCD8759" w14:textId="04968C87" w:rsidR="00022763" w:rsidRPr="00B35251" w:rsidRDefault="00022763" w:rsidP="00F56707">
      <w:pPr>
        <w:pStyle w:val="NormalWeb"/>
        <w:shd w:val="clear" w:color="auto" w:fill="FFFFFF"/>
        <w:spacing w:before="0" w:beforeAutospacing="0" w:after="0" w:afterAutospacing="0"/>
        <w:rPr>
          <w:rFonts w:ascii="Arial" w:hAnsi="Arial" w:cs="Arial"/>
          <w:color w:val="0D0D0D"/>
        </w:rPr>
      </w:pPr>
      <w:proofErr w:type="spellStart"/>
      <w:r w:rsidRPr="00B35251">
        <w:rPr>
          <w:rFonts w:ascii="Arial" w:hAnsi="Arial" w:cs="Arial"/>
          <w:color w:val="0D0D0D"/>
        </w:rPr>
        <w:t>Smilezone</w:t>
      </w:r>
      <w:proofErr w:type="spellEnd"/>
      <w:r w:rsidRPr="00B35251">
        <w:rPr>
          <w:rFonts w:ascii="Arial" w:hAnsi="Arial" w:cs="Arial"/>
          <w:color w:val="0D0D0D"/>
        </w:rPr>
        <w:t xml:space="preserve"> Foundation is a registered charity </w:t>
      </w:r>
      <w:r w:rsidR="00B35251" w:rsidRPr="00B35251">
        <w:rPr>
          <w:rFonts w:ascii="Arial" w:hAnsi="Arial" w:cs="Arial"/>
          <w:color w:val="0D0D0D"/>
        </w:rPr>
        <w:t>committed</w:t>
      </w:r>
      <w:r w:rsidR="00D13992" w:rsidRPr="00B35251">
        <w:rPr>
          <w:rFonts w:ascii="Arial" w:hAnsi="Arial" w:cs="Arial"/>
          <w:color w:val="38383A"/>
        </w:rPr>
        <w:t xml:space="preserve"> to improv</w:t>
      </w:r>
      <w:r w:rsidR="00B35251" w:rsidRPr="00B35251">
        <w:rPr>
          <w:rFonts w:ascii="Arial" w:hAnsi="Arial" w:cs="Arial"/>
          <w:color w:val="38383A"/>
        </w:rPr>
        <w:t>ing</w:t>
      </w:r>
      <w:r w:rsidR="00D13992" w:rsidRPr="00B35251">
        <w:rPr>
          <w:rFonts w:ascii="Arial" w:hAnsi="Arial" w:cs="Arial"/>
          <w:color w:val="38383A"/>
        </w:rPr>
        <w:t xml:space="preserve"> the lives of children receiving medical treatment at health facilities across Canada.</w:t>
      </w:r>
      <w:r w:rsidRPr="00B35251">
        <w:rPr>
          <w:rFonts w:ascii="Arial" w:hAnsi="Arial" w:cs="Arial"/>
          <w:color w:val="0D0D0D"/>
        </w:rPr>
        <w:t xml:space="preserve"> </w:t>
      </w:r>
      <w:r w:rsidR="00B35251" w:rsidRPr="00B35251">
        <w:rPr>
          <w:rFonts w:ascii="Arial" w:hAnsi="Arial" w:cs="Arial"/>
          <w:color w:val="000000"/>
        </w:rPr>
        <w:t xml:space="preserve">Established in Oakville, Ontario in 2012 when founders Adam Graves and Scott </w:t>
      </w:r>
      <w:proofErr w:type="spellStart"/>
      <w:r w:rsidR="00B35251" w:rsidRPr="00B35251">
        <w:rPr>
          <w:rFonts w:ascii="Arial" w:hAnsi="Arial" w:cs="Arial"/>
          <w:color w:val="000000"/>
        </w:rPr>
        <w:t>Bachly</w:t>
      </w:r>
      <w:proofErr w:type="spellEnd"/>
      <w:r w:rsidR="00B35251" w:rsidRPr="00B35251">
        <w:rPr>
          <w:rFonts w:ascii="Arial" w:hAnsi="Arial" w:cs="Arial"/>
          <w:color w:val="000000"/>
        </w:rPr>
        <w:t xml:space="preserve"> were approached to make a financial contribution to the construction of a local hospital. </w:t>
      </w:r>
      <w:r w:rsidRPr="00B35251">
        <w:rPr>
          <w:rFonts w:ascii="Arial" w:hAnsi="Arial" w:cs="Arial"/>
          <w:color w:val="0D0D0D"/>
        </w:rPr>
        <w:t xml:space="preserve">Through partnerships with hospitals, community centers, and other organizations, </w:t>
      </w:r>
      <w:proofErr w:type="spellStart"/>
      <w:r w:rsidRPr="00B35251">
        <w:rPr>
          <w:rFonts w:ascii="Arial" w:hAnsi="Arial" w:cs="Arial"/>
          <w:color w:val="0D0D0D"/>
        </w:rPr>
        <w:t>Smilezone</w:t>
      </w:r>
      <w:proofErr w:type="spellEnd"/>
      <w:r w:rsidRPr="00B35251">
        <w:rPr>
          <w:rFonts w:ascii="Arial" w:hAnsi="Arial" w:cs="Arial"/>
          <w:color w:val="0D0D0D"/>
        </w:rPr>
        <w:t xml:space="preserve"> creates accessible, fun, and therapeutic environments where children can heal and thrive.</w:t>
      </w:r>
      <w:r w:rsidR="00B35251" w:rsidRPr="00B35251">
        <w:rPr>
          <w:rFonts w:ascii="Arial" w:hAnsi="Arial" w:cs="Arial"/>
          <w:color w:val="0D0D0D"/>
        </w:rPr>
        <w:t xml:space="preserve"> </w:t>
      </w:r>
      <w:proofErr w:type="spellStart"/>
      <w:r w:rsidR="00B35251" w:rsidRPr="00B35251">
        <w:rPr>
          <w:rFonts w:ascii="Arial" w:hAnsi="Arial" w:cs="Arial"/>
          <w:color w:val="0D0D0D"/>
        </w:rPr>
        <w:t>Smilezone</w:t>
      </w:r>
      <w:proofErr w:type="spellEnd"/>
      <w:r w:rsidR="00B35251" w:rsidRPr="00B35251">
        <w:rPr>
          <w:rFonts w:ascii="Arial" w:hAnsi="Arial" w:cs="Arial"/>
          <w:color w:val="0D0D0D"/>
        </w:rPr>
        <w:t xml:space="preserve"> has transformed over 3</w:t>
      </w:r>
      <w:r w:rsidR="00DC0467">
        <w:rPr>
          <w:rFonts w:ascii="Arial" w:hAnsi="Arial" w:cs="Arial"/>
          <w:color w:val="0D0D0D"/>
        </w:rPr>
        <w:t>95</w:t>
      </w:r>
      <w:r w:rsidR="00B35251" w:rsidRPr="00B35251">
        <w:rPr>
          <w:rFonts w:ascii="Arial" w:hAnsi="Arial" w:cs="Arial"/>
          <w:color w:val="0D0D0D"/>
        </w:rPr>
        <w:t xml:space="preserve"> spaces into </w:t>
      </w:r>
      <w:proofErr w:type="spellStart"/>
      <w:r w:rsidR="00B35251" w:rsidRPr="00B35251">
        <w:rPr>
          <w:rFonts w:ascii="Arial" w:hAnsi="Arial" w:cs="Arial"/>
          <w:color w:val="0D0D0D"/>
        </w:rPr>
        <w:t>Smilezones</w:t>
      </w:r>
      <w:proofErr w:type="spellEnd"/>
      <w:r w:rsidR="00B35251" w:rsidRPr="00B35251">
        <w:rPr>
          <w:rFonts w:ascii="Arial" w:hAnsi="Arial" w:cs="Arial"/>
          <w:color w:val="0D0D0D"/>
        </w:rPr>
        <w:t xml:space="preserve"> across Canada, benefiting over </w:t>
      </w:r>
      <w:r w:rsidR="00DC0467">
        <w:rPr>
          <w:rFonts w:ascii="Arial" w:hAnsi="Arial" w:cs="Arial"/>
          <w:color w:val="0D0D0D"/>
        </w:rPr>
        <w:t>83</w:t>
      </w:r>
      <w:r w:rsidR="00B35251" w:rsidRPr="00B35251">
        <w:rPr>
          <w:rFonts w:ascii="Arial" w:hAnsi="Arial" w:cs="Arial"/>
          <w:color w:val="0D0D0D"/>
        </w:rPr>
        <w:t xml:space="preserve"> communities and reaching more than 3</w:t>
      </w:r>
      <w:r w:rsidR="00DC0467">
        <w:rPr>
          <w:rFonts w:ascii="Arial" w:hAnsi="Arial" w:cs="Arial"/>
          <w:color w:val="0D0D0D"/>
        </w:rPr>
        <w:t>4</w:t>
      </w:r>
      <w:r w:rsidR="00B35251" w:rsidRPr="00B35251">
        <w:rPr>
          <w:rFonts w:ascii="Arial" w:hAnsi="Arial" w:cs="Arial"/>
          <w:color w:val="0D0D0D"/>
        </w:rPr>
        <w:t>0,000 children annually.</w:t>
      </w:r>
      <w:r w:rsidRPr="00B35251">
        <w:rPr>
          <w:rFonts w:ascii="Arial" w:hAnsi="Arial" w:cs="Arial"/>
          <w:color w:val="0D0D0D"/>
        </w:rPr>
        <w:t xml:space="preserve"> For more information, visit </w:t>
      </w:r>
      <w:hyperlink r:id="rId9" w:tgtFrame="_new" w:history="1">
        <w:r w:rsidRPr="00B35251">
          <w:rPr>
            <w:rStyle w:val="Hyperlink"/>
            <w:rFonts w:ascii="Arial" w:eastAsiaTheme="majorEastAsia" w:hAnsi="Arial" w:cs="Arial"/>
            <w:bdr w:val="single" w:sz="2" w:space="0" w:color="E3E3E3" w:frame="1"/>
          </w:rPr>
          <w:t>www.smilezone.com</w:t>
        </w:r>
      </w:hyperlink>
      <w:r w:rsidRPr="00B35251">
        <w:rPr>
          <w:rFonts w:ascii="Arial" w:hAnsi="Arial" w:cs="Arial"/>
          <w:color w:val="0D0D0D"/>
        </w:rPr>
        <w:t>.</w:t>
      </w:r>
    </w:p>
    <w:p w14:paraId="37D2490D" w14:textId="77777777" w:rsidR="00022763" w:rsidRPr="00022763" w:rsidRDefault="00022763" w:rsidP="00D13992">
      <w:pPr>
        <w:pStyle w:val="NormalWeb"/>
        <w:shd w:val="clear" w:color="auto" w:fill="FFFFFF"/>
        <w:spacing w:before="0" w:beforeAutospacing="0" w:after="0" w:afterAutospacing="0"/>
        <w:ind w:left="720"/>
        <w:textAlignment w:val="baseline"/>
        <w:rPr>
          <w:rFonts w:ascii="Calibri" w:hAnsi="Calibri" w:cs="Calibri"/>
          <w:color w:val="38383A"/>
        </w:rPr>
      </w:pPr>
    </w:p>
    <w:p w14:paraId="7060F4B6" w14:textId="7873F63F" w:rsidR="00022763" w:rsidRDefault="00022763" w:rsidP="00B35251">
      <w:pPr>
        <w:pStyle w:val="NormalWeb"/>
        <w:shd w:val="clear" w:color="auto" w:fill="FFFFFF"/>
        <w:spacing w:before="0" w:beforeAutospacing="0" w:after="0" w:afterAutospacing="0"/>
        <w:ind w:left="720"/>
        <w:textAlignment w:val="baseline"/>
        <w:rPr>
          <w:rFonts w:ascii="Calibri" w:hAnsi="Calibri" w:cs="Calibri"/>
          <w:color w:val="38383A"/>
        </w:rPr>
      </w:pPr>
    </w:p>
    <w:p w14:paraId="1FE9B6EC" w14:textId="77777777" w:rsidR="00617E99" w:rsidRDefault="00617E99"/>
    <w:sectPr w:rsidR="00617E99" w:rsidSect="00431A37">
      <w:pgSz w:w="12240" w:h="15840"/>
      <w:pgMar w:top="1077" w:right="1021" w:bottom="1440"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32F0D"/>
    <w:multiLevelType w:val="multilevel"/>
    <w:tmpl w:val="8EF2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4727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763"/>
    <w:rsid w:val="00022763"/>
    <w:rsid w:val="0004222C"/>
    <w:rsid w:val="0017734B"/>
    <w:rsid w:val="003754E9"/>
    <w:rsid w:val="003D5B2D"/>
    <w:rsid w:val="00431A37"/>
    <w:rsid w:val="00617E99"/>
    <w:rsid w:val="006E718C"/>
    <w:rsid w:val="0072657A"/>
    <w:rsid w:val="0083399A"/>
    <w:rsid w:val="0083674E"/>
    <w:rsid w:val="00925B62"/>
    <w:rsid w:val="00A413D9"/>
    <w:rsid w:val="00B35251"/>
    <w:rsid w:val="00B96318"/>
    <w:rsid w:val="00C93559"/>
    <w:rsid w:val="00D13992"/>
    <w:rsid w:val="00DC0467"/>
    <w:rsid w:val="00E43EE3"/>
    <w:rsid w:val="00F56707"/>
    <w:rsid w:val="00FA70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E8C80"/>
  <w15:chartTrackingRefBased/>
  <w15:docId w15:val="{D6B8906D-25BF-CB48-9CDF-D8ED54CEB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27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27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27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27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27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27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27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27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27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7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27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27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27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27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27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27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27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2763"/>
    <w:rPr>
      <w:rFonts w:eastAsiaTheme="majorEastAsia" w:cstheme="majorBidi"/>
      <w:color w:val="272727" w:themeColor="text1" w:themeTint="D8"/>
    </w:rPr>
  </w:style>
  <w:style w:type="paragraph" w:styleId="Title">
    <w:name w:val="Title"/>
    <w:basedOn w:val="Normal"/>
    <w:next w:val="Normal"/>
    <w:link w:val="TitleChar"/>
    <w:uiPriority w:val="10"/>
    <w:qFormat/>
    <w:rsid w:val="000227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7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76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27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76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22763"/>
    <w:rPr>
      <w:i/>
      <w:iCs/>
      <w:color w:val="404040" w:themeColor="text1" w:themeTint="BF"/>
    </w:rPr>
  </w:style>
  <w:style w:type="paragraph" w:styleId="ListParagraph">
    <w:name w:val="List Paragraph"/>
    <w:basedOn w:val="Normal"/>
    <w:uiPriority w:val="34"/>
    <w:qFormat/>
    <w:rsid w:val="00022763"/>
    <w:pPr>
      <w:ind w:left="720"/>
      <w:contextualSpacing/>
    </w:pPr>
  </w:style>
  <w:style w:type="character" w:styleId="IntenseEmphasis">
    <w:name w:val="Intense Emphasis"/>
    <w:basedOn w:val="DefaultParagraphFont"/>
    <w:uiPriority w:val="21"/>
    <w:qFormat/>
    <w:rsid w:val="00022763"/>
    <w:rPr>
      <w:i/>
      <w:iCs/>
      <w:color w:val="0F4761" w:themeColor="accent1" w:themeShade="BF"/>
    </w:rPr>
  </w:style>
  <w:style w:type="paragraph" w:styleId="IntenseQuote">
    <w:name w:val="Intense Quote"/>
    <w:basedOn w:val="Normal"/>
    <w:next w:val="Normal"/>
    <w:link w:val="IntenseQuoteChar"/>
    <w:uiPriority w:val="30"/>
    <w:qFormat/>
    <w:rsid w:val="000227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2763"/>
    <w:rPr>
      <w:i/>
      <w:iCs/>
      <w:color w:val="0F4761" w:themeColor="accent1" w:themeShade="BF"/>
    </w:rPr>
  </w:style>
  <w:style w:type="character" w:styleId="IntenseReference">
    <w:name w:val="Intense Reference"/>
    <w:basedOn w:val="DefaultParagraphFont"/>
    <w:uiPriority w:val="32"/>
    <w:qFormat/>
    <w:rsid w:val="00022763"/>
    <w:rPr>
      <w:b/>
      <w:bCs/>
      <w:smallCaps/>
      <w:color w:val="0F4761" w:themeColor="accent1" w:themeShade="BF"/>
      <w:spacing w:val="5"/>
    </w:rPr>
  </w:style>
  <w:style w:type="paragraph" w:styleId="NormalWeb">
    <w:name w:val="Normal (Web)"/>
    <w:basedOn w:val="Normal"/>
    <w:uiPriority w:val="99"/>
    <w:semiHidden/>
    <w:unhideWhenUsed/>
    <w:rsid w:val="00022763"/>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22763"/>
    <w:rPr>
      <w:b/>
      <w:bCs/>
    </w:rPr>
  </w:style>
  <w:style w:type="character" w:styleId="Emphasis">
    <w:name w:val="Emphasis"/>
    <w:basedOn w:val="DefaultParagraphFont"/>
    <w:uiPriority w:val="20"/>
    <w:qFormat/>
    <w:rsid w:val="00022763"/>
    <w:rPr>
      <w:i/>
      <w:iCs/>
    </w:rPr>
  </w:style>
  <w:style w:type="character" w:styleId="Hyperlink">
    <w:name w:val="Hyperlink"/>
    <w:basedOn w:val="DefaultParagraphFont"/>
    <w:uiPriority w:val="99"/>
    <w:unhideWhenUsed/>
    <w:rsid w:val="00022763"/>
    <w:rPr>
      <w:color w:val="0000FF"/>
      <w:u w:val="single"/>
    </w:rPr>
  </w:style>
  <w:style w:type="paragraph" w:customStyle="1" w:styleId="Default">
    <w:name w:val="Default"/>
    <w:rsid w:val="00022763"/>
    <w:pPr>
      <w:autoSpaceDE w:val="0"/>
      <w:autoSpaceDN w:val="0"/>
      <w:adjustRightInd w:val="0"/>
    </w:pPr>
    <w:rPr>
      <w:rFonts w:ascii="Times New Roman" w:eastAsia="Calibri" w:hAnsi="Times New Roman" w:cs="Times New Roman"/>
      <w:color w:val="000000"/>
      <w:kern w:val="0"/>
      <w14:ligatures w14:val="none"/>
    </w:rPr>
  </w:style>
  <w:style w:type="character" w:styleId="UnresolvedMention">
    <w:name w:val="Unresolved Mention"/>
    <w:basedOn w:val="DefaultParagraphFont"/>
    <w:uiPriority w:val="99"/>
    <w:semiHidden/>
    <w:unhideWhenUsed/>
    <w:rsid w:val="00D13992"/>
    <w:rPr>
      <w:color w:val="605E5C"/>
      <w:shd w:val="clear" w:color="auto" w:fill="E1DFDD"/>
    </w:rPr>
  </w:style>
  <w:style w:type="character" w:styleId="FollowedHyperlink">
    <w:name w:val="FollowedHyperlink"/>
    <w:basedOn w:val="DefaultParagraphFont"/>
    <w:uiPriority w:val="99"/>
    <w:semiHidden/>
    <w:unhideWhenUsed/>
    <w:rsid w:val="00D13992"/>
    <w:rPr>
      <w:color w:val="96607D" w:themeColor="followedHyperlink"/>
      <w:u w:val="single"/>
    </w:rPr>
  </w:style>
  <w:style w:type="character" w:styleId="CommentReference">
    <w:name w:val="annotation reference"/>
    <w:basedOn w:val="DefaultParagraphFont"/>
    <w:uiPriority w:val="99"/>
    <w:semiHidden/>
    <w:unhideWhenUsed/>
    <w:rsid w:val="006E718C"/>
    <w:rPr>
      <w:sz w:val="16"/>
      <w:szCs w:val="16"/>
    </w:rPr>
  </w:style>
  <w:style w:type="paragraph" w:styleId="CommentText">
    <w:name w:val="annotation text"/>
    <w:basedOn w:val="Normal"/>
    <w:link w:val="CommentTextChar"/>
    <w:uiPriority w:val="99"/>
    <w:semiHidden/>
    <w:unhideWhenUsed/>
    <w:rsid w:val="006E718C"/>
    <w:rPr>
      <w:sz w:val="20"/>
      <w:szCs w:val="20"/>
    </w:rPr>
  </w:style>
  <w:style w:type="character" w:customStyle="1" w:styleId="CommentTextChar">
    <w:name w:val="Comment Text Char"/>
    <w:basedOn w:val="DefaultParagraphFont"/>
    <w:link w:val="CommentText"/>
    <w:uiPriority w:val="99"/>
    <w:semiHidden/>
    <w:rsid w:val="006E718C"/>
    <w:rPr>
      <w:sz w:val="20"/>
      <w:szCs w:val="20"/>
    </w:rPr>
  </w:style>
  <w:style w:type="paragraph" w:styleId="CommentSubject">
    <w:name w:val="annotation subject"/>
    <w:basedOn w:val="CommentText"/>
    <w:next w:val="CommentText"/>
    <w:link w:val="CommentSubjectChar"/>
    <w:uiPriority w:val="99"/>
    <w:semiHidden/>
    <w:unhideWhenUsed/>
    <w:rsid w:val="006E718C"/>
    <w:rPr>
      <w:b/>
      <w:bCs/>
    </w:rPr>
  </w:style>
  <w:style w:type="character" w:customStyle="1" w:styleId="CommentSubjectChar">
    <w:name w:val="Comment Subject Char"/>
    <w:basedOn w:val="CommentTextChar"/>
    <w:link w:val="CommentSubject"/>
    <w:uiPriority w:val="99"/>
    <w:semiHidden/>
    <w:rsid w:val="006E718C"/>
    <w:rPr>
      <w:b/>
      <w:bCs/>
      <w:sz w:val="20"/>
      <w:szCs w:val="20"/>
    </w:rPr>
  </w:style>
  <w:style w:type="paragraph" w:styleId="BalloonText">
    <w:name w:val="Balloon Text"/>
    <w:basedOn w:val="Normal"/>
    <w:link w:val="BalloonTextChar"/>
    <w:uiPriority w:val="99"/>
    <w:semiHidden/>
    <w:unhideWhenUsed/>
    <w:rsid w:val="006E71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18C"/>
    <w:rPr>
      <w:rFonts w:ascii="Segoe UI" w:hAnsi="Segoe UI" w:cs="Segoe UI"/>
      <w:sz w:val="18"/>
      <w:szCs w:val="18"/>
    </w:rPr>
  </w:style>
  <w:style w:type="paragraph" w:styleId="NoSpacing">
    <w:name w:val="No Spacing"/>
    <w:uiPriority w:val="1"/>
    <w:qFormat/>
    <w:rsid w:val="006E718C"/>
    <w:rPr>
      <w:kern w:val="0"/>
      <w:sz w:val="22"/>
      <w:szCs w:val="22"/>
      <w14:ligatures w14:val="none"/>
    </w:rPr>
  </w:style>
  <w:style w:type="paragraph" w:styleId="Revision">
    <w:name w:val="Revision"/>
    <w:hidden/>
    <w:uiPriority w:val="99"/>
    <w:semiHidden/>
    <w:rsid w:val="00177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45819">
      <w:bodyDiv w:val="1"/>
      <w:marLeft w:val="0"/>
      <w:marRight w:val="0"/>
      <w:marTop w:val="0"/>
      <w:marBottom w:val="0"/>
      <w:divBdr>
        <w:top w:val="none" w:sz="0" w:space="0" w:color="auto"/>
        <w:left w:val="none" w:sz="0" w:space="0" w:color="auto"/>
        <w:bottom w:val="none" w:sz="0" w:space="0" w:color="auto"/>
        <w:right w:val="none" w:sz="0" w:space="0" w:color="auto"/>
      </w:divBdr>
    </w:div>
    <w:div w:id="196473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n.ca/" TargetMode="External"/><Relationship Id="rId3" Type="http://schemas.openxmlformats.org/officeDocument/2006/relationships/settings" Target="settings.xml"/><Relationship Id="rId7" Type="http://schemas.openxmlformats.org/officeDocument/2006/relationships/hyperlink" Target="mailto:benedetti.mick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milezo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Micki Benedetti</dc:creator>
  <cp:keywords/>
  <dc:description/>
  <cp:lastModifiedBy>Micki Benedetti</cp:lastModifiedBy>
  <cp:revision>4</cp:revision>
  <dcterms:created xsi:type="dcterms:W3CDTF">2024-04-09T23:10:00Z</dcterms:created>
  <dcterms:modified xsi:type="dcterms:W3CDTF">2024-04-10T16:50:00Z</dcterms:modified>
</cp:coreProperties>
</file>